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3EA9" w14:textId="0D7518E1" w:rsidR="00CC7D78" w:rsidRPr="00A62FAB" w:rsidRDefault="00CC7D78" w:rsidP="00CC7D78">
      <w:pPr>
        <w:spacing w:before="80"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HƯỚNG DẪN LẬP </w:t>
      </w:r>
    </w:p>
    <w:p w14:paraId="674F8CF1" w14:textId="60F55A86" w:rsidR="00CC7D78" w:rsidRPr="00962B2F" w:rsidRDefault="00CC7D78" w:rsidP="0073577F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968F1" wp14:editId="553BA35E">
                <wp:simplePos x="0" y="0"/>
                <wp:positionH relativeFrom="column">
                  <wp:posOffset>7980680</wp:posOffset>
                </wp:positionH>
                <wp:positionV relativeFrom="paragraph">
                  <wp:posOffset>-1287145</wp:posOffset>
                </wp:positionV>
                <wp:extent cx="1226185" cy="428625"/>
                <wp:effectExtent l="0" t="0" r="0" b="9525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18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F5B715C" w14:textId="77777777" w:rsidR="00CC7D78" w:rsidRPr="00BD00D1" w:rsidRDefault="00CC7D78" w:rsidP="00CC7D78">
                            <w:pPr>
                              <w:pStyle w:val="NormalWeb"/>
                              <w:spacing w:before="120" w:after="12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MẪU SỐ 3</w:t>
                            </w:r>
                          </w:p>
                          <w:p w14:paraId="62189B94" w14:textId="77777777" w:rsidR="00CC7D78" w:rsidRDefault="00CC7D78" w:rsidP="00CC7D78">
                            <w:pPr>
                              <w:pStyle w:val="NormalWeb"/>
                              <w:jc w:val="center"/>
                            </w:pPr>
                          </w:p>
                        </w:txbxContent>
                      </wps:txbx>
                      <wps:bodyPr wrap="square" lIns="18288" tIns="22860" rIns="18288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968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28.4pt;margin-top:-101.35pt;width:96.5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" filled="f" stroked="f">
                <v:textbox inset="1.44pt,1.8pt,1.44pt,1.8pt">
                  <w:txbxContent>
                    <w:p w14:paraId="2F5B715C" w14:textId="77777777" w:rsidR="00CC7D78" w:rsidRPr="00BD00D1" w:rsidRDefault="00CC7D78" w:rsidP="00CC7D78">
                      <w:pPr>
                        <w:pStyle w:val="NormalWeb"/>
                        <w:spacing w:before="120" w:after="12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</w:rPr>
                        <w:t>MẪU SỐ 3</w:t>
                      </w:r>
                    </w:p>
                    <w:p w14:paraId="62189B94" w14:textId="77777777" w:rsidR="00CC7D78" w:rsidRDefault="00CC7D78" w:rsidP="00CC7D78">
                      <w:pPr>
                        <w:pStyle w:val="NormalWeb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73577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1. </w:t>
      </w:r>
      <w:r w:rsidR="00962B2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Báo c</w:t>
      </w:r>
      <w:r w:rsid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áo kế</w:t>
      </w:r>
      <w:r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t quả thực hiện chỉ tiêu người tham gia BHXH,</w:t>
      </w:r>
      <w:r w:rsidR="00BB18A2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BHYT</w:t>
      </w:r>
      <w:r w:rsidR="0073577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(Mẫu </w:t>
      </w:r>
      <w:r w:rsidR="00962B2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B15</w:t>
      </w:r>
      <w:r w:rsidR="0073577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a-</w:t>
      </w:r>
      <w:r w:rsidR="00962B2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UQ</w:t>
      </w:r>
      <w:r w:rsidR="0073577F" w:rsidRP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)</w:t>
      </w:r>
    </w:p>
    <w:p w14:paraId="40FED06B" w14:textId="61085F65" w:rsidR="00CC7D78" w:rsidRPr="00115B56" w:rsidRDefault="0073577F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1.</w:t>
      </w:r>
      <w:r w:rsidR="00CC7D78"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1. Mục đích: </w:t>
      </w:r>
      <w:r w:rsidR="002E0955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="00D312E2"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ổng hợp kết quả thực hiện chỉ tiêu người tham gia BHXH, BHYT </w:t>
      </w:r>
      <w:r w:rsidR="00115B56"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của </w:t>
      </w:r>
      <w:r w:rsidR="003073DC"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3073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15B56"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thu.</w:t>
      </w:r>
    </w:p>
    <w:p w14:paraId="0FF68DDD" w14:textId="4947A458" w:rsidR="00D312E2" w:rsidRPr="0087380C" w:rsidRDefault="00E06E70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1.</w:t>
      </w:r>
      <w:r w:rsidR="00CC7D78"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2. Trách nhiệm lập: </w:t>
      </w:r>
      <w:r w:rsidR="00D312E2"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BHXH cơ sở, Phòng Quản lý thu và phát triển người tham gia.</w:t>
      </w:r>
    </w:p>
    <w:p w14:paraId="63AB9E32" w14:textId="19BE0636" w:rsidR="00D312E2" w:rsidRPr="00115B56" w:rsidRDefault="00E06E70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C7D78"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3. Thời gian lập: 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Hằng tháng.</w:t>
      </w:r>
    </w:p>
    <w:p w14:paraId="227B54D1" w14:textId="12A80FA1" w:rsidR="00D312E2" w:rsidRPr="00115B56" w:rsidRDefault="00E06E70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C7D78"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4. Căn cứ lập: </w:t>
      </w:r>
      <w:r w:rsidR="00663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Hợp đồng ủy quyền thu; </w:t>
      </w:r>
      <w:r w:rsidR="009767B2" w:rsidRPr="000C683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Thông báo của tổ chức hỗ trợ phát triển đối tượng </w:t>
      </w:r>
      <w:r w:rsidR="000C6836" w:rsidRPr="000C6836">
        <w:rPr>
          <w:rFonts w:ascii="Times New Roman" w:hAnsi="Times New Roman" w:cs="Times New Roman"/>
          <w:color w:val="000000" w:themeColor="text1"/>
          <w:sz w:val="28"/>
          <w:szCs w:val="28"/>
        </w:rPr>
        <w:t>giao kế hoạch cho từng nhân viên thu</w:t>
      </w:r>
      <w:r w:rsidR="00670394" w:rsidRPr="000C683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6703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Danh sách tham gia, điều chỉnh đóng BHXH, BHYT, BHTN (Mẫu 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D02-LT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03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Danh sách tham gia BHYT (Mẫu 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D03-TS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Danh sách thành viên hộ gia đình tham gia BHYT (Mẫu 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D04-TS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03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Danh sách tham gia BHXH tự nguyện (Mẫu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D05-TS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7039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Danh sách tham gia BHTNLĐ theo hình thức tự nguyện (Mẫu</w:t>
      </w:r>
      <w:r w:rsidR="00D312E2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D06-TS</w:t>
      </w:r>
      <w:r w:rsidR="0027372E"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3A2B50AA" w14:textId="0309433B" w:rsidR="00CC7D78" w:rsidRPr="0087380C" w:rsidRDefault="00E06E70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87380C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CC7D78"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5. Phương pháp lập</w:t>
      </w:r>
    </w:p>
    <w:p w14:paraId="2AC24D6B" w14:textId="20157405" w:rsidR="00CC7D78" w:rsidRPr="00A62FAB" w:rsidRDefault="00CC7D78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a) Phần thông tin chung</w:t>
      </w:r>
    </w:p>
    <w:p w14:paraId="7B20DC88" w14:textId="5DE6D2FF" w:rsidR="00CC7D78" w:rsidRPr="009106C2" w:rsidRDefault="00CC7D78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Tên </w:t>
      </w:r>
      <w:r w:rsidR="00D312E2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cơ quan BHXH cấp tỉnh quản lý.</w:t>
      </w:r>
    </w:p>
    <w:p w14:paraId="62E64544" w14:textId="5EA8588F" w:rsidR="00D312E2" w:rsidRPr="009106C2" w:rsidRDefault="00D312E2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Tên cơ quan BHXH cơ sở hoặc Phòng Quản lý thu và phát triển người tham gia trực thuộc BHXH cấp tỉnh quản lý</w:t>
      </w:r>
    </w:p>
    <w:p w14:paraId="538F948D" w14:textId="3FE15AE6" w:rsidR="00D312E2" w:rsidRPr="009106C2" w:rsidRDefault="00D312E2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Kỳ báo cáo (tháng/năm)</w:t>
      </w:r>
    </w:p>
    <w:p w14:paraId="777D933B" w14:textId="77777777" w:rsidR="00CC7D78" w:rsidRPr="00A62FAB" w:rsidRDefault="00CC7D78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b) Chỉ tiêu theo cột:</w:t>
      </w:r>
    </w:p>
    <w:p w14:paraId="5A607A2B" w14:textId="767594DB" w:rsidR="00774123" w:rsidRDefault="00CC7D78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A: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ố thứ tự từ nhỏ đến lớn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29F763C" w14:textId="17DC9457" w:rsidR="00CC7D78" w:rsidRPr="00A62FAB" w:rsidRDefault="00CC7D78" w:rsidP="00CC7D78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B: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="004E5C4D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ên tổ chức hỗ trợ phát triển đối tượng</w:t>
      </w:r>
      <w:r w:rsidR="00A62FAB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;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họ, tên của </w:t>
      </w:r>
      <w:r w:rsidR="004E5C4D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thu.</w:t>
      </w:r>
    </w:p>
    <w:p w14:paraId="65F18737" w14:textId="48DA3E0E" w:rsidR="005F2DA4" w:rsidRPr="00935345" w:rsidRDefault="005F2DA4" w:rsidP="00A62FAB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C: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ã</w:t>
      </w:r>
      <w:r w:rsidR="00A62FAB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của tổ chức hỗ trợ phát triển đối tượng</w:t>
      </w:r>
      <w:r w:rsidR="0059133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62FAB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nhân viên thu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F67DFCA" w14:textId="77777777" w:rsidR="00774123" w:rsidRDefault="00CC7D78" w:rsidP="00A10E06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</w:t>
      </w:r>
      <w:r w:rsidR="005F2DA4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số 1,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106C2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9106C2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Tổng số chỉ tiêu 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người tham gia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A10E0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A10E0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9DC45AD" w14:textId="7F2E4D2C" w:rsidR="00774123" w:rsidRDefault="00A10E06" w:rsidP="005F2DA4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2,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="00CC7D78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="00774123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mới 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="00774123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5B7F75A" w14:textId="405F5326" w:rsidR="009106C2" w:rsidRPr="00A10E06" w:rsidRDefault="009106C2" w:rsidP="009106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3, 1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="00774123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thực hiện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duy trì 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="00774123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DEBF371" w14:textId="7945494C" w:rsidR="00A10E06" w:rsidRPr="00A10E06" w:rsidRDefault="009106C2" w:rsidP="00A10E06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4, 1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Tổng số người tham gia 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BHXH, BHYT thực hiện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trong tháng của 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thu.</w:t>
      </w:r>
    </w:p>
    <w:p w14:paraId="25597591" w14:textId="3B37AE9F" w:rsidR="009106C2" w:rsidRPr="00774123" w:rsidRDefault="00A10E06" w:rsidP="009106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5,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r w:rsidR="009106C2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Số người tham gia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="009106C2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phát triển mới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</w:t>
      </w:r>
      <w:r w:rsidR="009106C2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trong tháng của 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thu.</w:t>
      </w:r>
    </w:p>
    <w:p w14:paraId="5F58F669" w14:textId="0661B89E" w:rsidR="009106C2" w:rsidRDefault="009106C2" w:rsidP="009106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6, 1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Số người </w:t>
      </w:r>
      <w:r w:rsidR="00774123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tiếp tục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tham gia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thực hiện được trong tháng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r w:rsidR="00774123" w:rsidRPr="00774123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77412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774123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nhân viên thu.</w:t>
      </w:r>
    </w:p>
    <w:p w14:paraId="4946F915" w14:textId="37001566" w:rsidR="000B702E" w:rsidRPr="000B702E" w:rsidRDefault="000B702E" w:rsidP="009106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Cột số 7, 15, 23, 31: Số người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lũy kế.</w:t>
      </w:r>
    </w:p>
    <w:p w14:paraId="32DD5A62" w14:textId="1DB81438" w:rsidR="009106C2" w:rsidRPr="00A10E06" w:rsidRDefault="009106C2" w:rsidP="009106C2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lastRenderedPageBreak/>
        <w:t xml:space="preserve">- Cột số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A10E06"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0B702E"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Tỷ lệ hoàn thành so với chỉ tiêu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của 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</w:t>
      </w:r>
      <w:r w:rsidR="00A025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đối tượng</w:t>
      </w:r>
      <w:r w:rsidR="00935345"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nhân viên thu.</w:t>
      </w:r>
    </w:p>
    <w:p w14:paraId="724D2045" w14:textId="02985753" w:rsidR="003073DC" w:rsidRPr="00A62FAB" w:rsidRDefault="003073DC" w:rsidP="003073DC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FA76D4" wp14:editId="6AAD9DD2">
                <wp:simplePos x="0" y="0"/>
                <wp:positionH relativeFrom="column">
                  <wp:posOffset>7980680</wp:posOffset>
                </wp:positionH>
                <wp:positionV relativeFrom="paragraph">
                  <wp:posOffset>-1287145</wp:posOffset>
                </wp:positionV>
                <wp:extent cx="1226185" cy="428625"/>
                <wp:effectExtent l="0" t="0" r="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18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049CDBC" w14:textId="77777777" w:rsidR="003073DC" w:rsidRPr="00BD00D1" w:rsidRDefault="003073DC" w:rsidP="003073DC">
                            <w:pPr>
                              <w:pStyle w:val="NormalWeb"/>
                              <w:spacing w:before="120" w:after="12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MẪU SỐ 3</w:t>
                            </w:r>
                          </w:p>
                          <w:p w14:paraId="3A6676F8" w14:textId="77777777" w:rsidR="003073DC" w:rsidRDefault="003073DC" w:rsidP="003073DC">
                            <w:pPr>
                              <w:pStyle w:val="NormalWeb"/>
                              <w:jc w:val="center"/>
                            </w:pPr>
                          </w:p>
                        </w:txbxContent>
                      </wps:txbx>
                      <wps:bodyPr wrap="square" lIns="18288" tIns="22860" rIns="18288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FA76D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28.4pt;margin-top:-101.35pt;width:96.5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" filled="f" stroked="f">
                <v:textbox inset="1.44pt,1.8pt,1.44pt,1.8pt">
                  <w:txbxContent>
                    <w:p w14:paraId="5049CDBC" w14:textId="77777777" w:rsidR="003073DC" w:rsidRPr="00BD00D1" w:rsidRDefault="003073DC" w:rsidP="003073DC">
                      <w:pPr>
                        <w:pStyle w:val="NormalWeb"/>
                        <w:spacing w:before="120" w:after="12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</w:rPr>
                        <w:t>MẪU SỐ 3</w:t>
                      </w:r>
                    </w:p>
                    <w:p w14:paraId="3A6676F8" w14:textId="77777777" w:rsidR="003073DC" w:rsidRDefault="003073DC" w:rsidP="003073DC">
                      <w:pPr>
                        <w:pStyle w:val="NormalWeb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2. </w:t>
      </w:r>
      <w:r w:rsidR="0030193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Báo cáo tổng hợp k</w:t>
      </w: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ết quả thực hiện chỉ tiêu người tham gia BHXH,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BHYT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(Mẫu </w:t>
      </w:r>
      <w:r w:rsid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B15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b-UQ)</w:t>
      </w:r>
    </w:p>
    <w:p w14:paraId="13DBE92F" w14:textId="7297AE7A" w:rsidR="003073DC" w:rsidRPr="00115B56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1. Mục đích: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ổng hợp kết quả thực hiện chỉ tiêu người tham gia BHXH, BHYT 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của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BHXH cơ sở,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tổ chức hỗ trợ phát triển đối tượng.</w:t>
      </w:r>
    </w:p>
    <w:p w14:paraId="768D7C20" w14:textId="17150EE9" w:rsidR="003073DC" w:rsidRPr="0087380C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</w:t>
      </w: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2. Trách nhiệm lập: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BHXH tỉnh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CDFBF7A" w14:textId="514A90C4" w:rsidR="003073DC" w:rsidRPr="00115B56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3. Thời gian lập: 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Hằng tháng.</w:t>
      </w:r>
    </w:p>
    <w:p w14:paraId="1EC17BDF" w14:textId="0764B674" w:rsidR="003073DC" w:rsidRPr="008E20B0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2.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4. Căn cứ lập: </w:t>
      </w:r>
      <w:r w:rsidR="008E20B0"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Kết quả thực hiện chỉ tiêu người tham gia BHXH, BHYT (Mẫu số 09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</w:t>
      </w:r>
      <w:r w:rsidR="008E20B0"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-UQ)</w:t>
      </w:r>
    </w:p>
    <w:p w14:paraId="7FB9D799" w14:textId="7CA15095" w:rsidR="003073DC" w:rsidRPr="0087380C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5. Phương pháp lập</w:t>
      </w:r>
    </w:p>
    <w:p w14:paraId="179114A0" w14:textId="77777777" w:rsidR="003073DC" w:rsidRPr="00A62FAB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a) Phần thông tin chung</w:t>
      </w:r>
    </w:p>
    <w:p w14:paraId="33D10455" w14:textId="50515E6C" w:rsidR="003073DC" w:rsidRPr="009106C2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Tên cơ quan BHXH </w:t>
      </w:r>
      <w:r w:rsidR="008E20B0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quản lý 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cấp tỉnh.</w:t>
      </w:r>
    </w:p>
    <w:p w14:paraId="74A01248" w14:textId="35659E01" w:rsidR="003073DC" w:rsidRPr="008E20B0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Tên BHXH tỉ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nh, thành phố</w:t>
      </w:r>
    </w:p>
    <w:p w14:paraId="3BEA5974" w14:textId="77777777" w:rsidR="003073DC" w:rsidRPr="009106C2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Kỳ báo cáo (tháng/năm)</w:t>
      </w:r>
    </w:p>
    <w:p w14:paraId="28769660" w14:textId="77777777" w:rsidR="003073DC" w:rsidRPr="00A62FAB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b) Chỉ tiêu theo cột:</w:t>
      </w:r>
    </w:p>
    <w:p w14:paraId="6873B58B" w14:textId="77777777" w:rsidR="003073DC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A: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ố thứ tự từ nhỏ đến lớn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9460BD1" w14:textId="77777777" w:rsidR="008E20B0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B: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Tên BHXH cơ sở, 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219B719" w14:textId="5A20251C" w:rsidR="003073DC" w:rsidRPr="00935345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C: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ã của tổ chức hỗ trợ phát triển đối tượng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F923B2F" w14:textId="216B72D8" w:rsidR="003073DC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số 1,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Tổng số chỉ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4EED793" w14:textId="77777777" w:rsidR="008E20B0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2,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mới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của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9730BBF" w14:textId="7345A908" w:rsidR="003073DC" w:rsidRPr="00A10E06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3,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thực hiện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duy trì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8E20B0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7D969359" w14:textId="109E635E" w:rsidR="003073DC" w:rsidRPr="00A10E06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4,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Tổng số người tham gia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BHXH, BHYT thực hiện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trong tháng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8E20B0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149FABEE" w14:textId="48E30C5F" w:rsidR="003073DC" w:rsidRPr="00774123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5,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Số 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phát triển mới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trong tháng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8E20B0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4C9380D5" w14:textId="46AC1FFF" w:rsidR="003073DC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6,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Số người tiếp tục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thực hiện được trong tháng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8E20B0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1C24E22" w14:textId="77777777" w:rsidR="003073DC" w:rsidRPr="000B702E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Cột số 7, 15, 23, 31: Số người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lũy kế.</w:t>
      </w:r>
    </w:p>
    <w:p w14:paraId="263C57A1" w14:textId="43F34B65" w:rsidR="003073DC" w:rsidRPr="00A10E06" w:rsidRDefault="003073DC" w:rsidP="003073DC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Tỷ lệ hoàn thành so với chỉ tiêu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</w:rPr>
        <w:t>của BHXH cơ sở</w:t>
      </w:r>
      <w:r w:rsid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8E20B0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502A796" w14:textId="4D3BBEBD" w:rsidR="005B4CCD" w:rsidRPr="00962B2F" w:rsidRDefault="005B4CCD" w:rsidP="005B4CCD">
      <w:pPr>
        <w:spacing w:before="80" w:after="0" w:line="264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 w:eastAsia="vi-VN"/>
        </w:rPr>
      </w:pP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801588" wp14:editId="67C6EAEE">
                <wp:simplePos x="0" y="0"/>
                <wp:positionH relativeFrom="column">
                  <wp:posOffset>7980680</wp:posOffset>
                </wp:positionH>
                <wp:positionV relativeFrom="paragraph">
                  <wp:posOffset>-1287145</wp:posOffset>
                </wp:positionV>
                <wp:extent cx="1226185" cy="428625"/>
                <wp:effectExtent l="0" t="0" r="0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618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373F996" w14:textId="77777777" w:rsidR="005B4CCD" w:rsidRPr="00BD00D1" w:rsidRDefault="005B4CCD" w:rsidP="005B4CCD">
                            <w:pPr>
                              <w:pStyle w:val="NormalWeb"/>
                              <w:spacing w:before="120" w:after="12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</w:rPr>
                              <w:t>MẪU SỐ 3</w:t>
                            </w:r>
                          </w:p>
                          <w:p w14:paraId="633A9960" w14:textId="77777777" w:rsidR="005B4CCD" w:rsidRDefault="005B4CCD" w:rsidP="005B4CCD">
                            <w:pPr>
                              <w:pStyle w:val="NormalWeb"/>
                              <w:jc w:val="center"/>
                            </w:pPr>
                          </w:p>
                        </w:txbxContent>
                      </wps:txbx>
                      <wps:bodyPr wrap="square" lIns="18288" tIns="22860" rIns="18288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01588" id="_x0000_s1028" type="#_x0000_t202" style="position:absolute;left:0;text-align:left;margin-left:628.4pt;margin-top:-101.35pt;width:96.55pt;height:3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" filled="f" stroked="f">
                <v:textbox inset="1.44pt,1.8pt,1.44pt,1.8pt">
                  <w:txbxContent>
                    <w:p w14:paraId="1373F996" w14:textId="77777777" w:rsidR="005B4CCD" w:rsidRPr="00BD00D1" w:rsidRDefault="005B4CCD" w:rsidP="005B4CCD">
                      <w:pPr>
                        <w:pStyle w:val="NormalWeb"/>
                        <w:spacing w:before="120" w:after="12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</w:rPr>
                        <w:t>MẪU SỐ 3</w:t>
                      </w:r>
                    </w:p>
                    <w:p w14:paraId="633A9960" w14:textId="77777777" w:rsidR="005B4CCD" w:rsidRDefault="005B4CCD" w:rsidP="005B4CCD">
                      <w:pPr>
                        <w:pStyle w:val="NormalWeb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3. </w:t>
      </w:r>
      <w:r w:rsidR="0030193D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Báo cáo tổng hợp k</w:t>
      </w:r>
      <w:r w:rsidR="0030193D"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ết </w:t>
      </w: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quả thực hiện chỉ tiêu người tham gia BHXH,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</w:t>
      </w:r>
      <w:r w:rsidRPr="00A62FAB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BHYT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 xml:space="preserve"> (Mẫu </w:t>
      </w:r>
      <w:r w:rsidR="00962B2F"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  <w:lang w:val="vi-VN"/>
        </w:rPr>
        <w:t>B15</w:t>
      </w:r>
      <w:r>
        <w:rPr>
          <w:rFonts w:ascii="Times New Roman" w:hAnsi="Times New Roman" w:cs="Times New Roman"/>
          <w:b/>
          <w:bCs/>
          <w:noProof/>
          <w:color w:val="000000" w:themeColor="text1"/>
          <w:sz w:val="28"/>
          <w:szCs w:val="28"/>
        </w:rPr>
        <w:t>c-UQ)</w:t>
      </w:r>
    </w:p>
    <w:p w14:paraId="61E4107D" w14:textId="7A9BC391" w:rsidR="005B4CCD" w:rsidRPr="00115B5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</w:t>
      </w: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1. Mục đích: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T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ổng hợp kết quả thực hiện chỉ tiêu người tham gia BHXH, BHYT 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của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BHXH tỉnh,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BHXH cơ sở,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tổ chức hỗ trợ phát triển đối tượng.</w:t>
      </w:r>
    </w:p>
    <w:p w14:paraId="055973F0" w14:textId="5F53D8F8" w:rsidR="005B4CCD" w:rsidRPr="0087380C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7372E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2. Trách nhiệm lập: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BHXH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Việt Nam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3C18093" w14:textId="0F3D419F" w:rsidR="005B4CCD" w:rsidRPr="00115B5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3. Thời gian lập: 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</w:rPr>
        <w:t>Hằng tháng.</w:t>
      </w:r>
    </w:p>
    <w:p w14:paraId="416E5EB2" w14:textId="3C1AE91C" w:rsidR="005B4CCD" w:rsidRPr="0010487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Pr="00115B5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4. Căn cứ lập: </w:t>
      </w:r>
      <w:r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Kết quả thực hiện chỉ tiêu người tham gia BHXH, BHYT (Mẫu số 09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</w:t>
      </w:r>
      <w:r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-UQ)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104876"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(Mẫu số 09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="00104876" w:rsidRPr="008E20B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-UQ)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2339D98" w14:textId="06A621BC" w:rsidR="005B4CCD" w:rsidRPr="0087380C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87380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5. Phương pháp lập</w:t>
      </w:r>
    </w:p>
    <w:p w14:paraId="51319C45" w14:textId="77777777" w:rsidR="005B4CCD" w:rsidRPr="00A62FAB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a) Phần thông tin chung</w:t>
      </w:r>
    </w:p>
    <w:p w14:paraId="7744EAEA" w14:textId="0F1AFB8E" w:rsidR="005B4CCD" w:rsidRPr="009106C2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Tên cơ quan </w:t>
      </w:r>
      <w:r w:rsidR="00104876"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quản lý 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BHXH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Việt Nam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9F509C5" w14:textId="67317DC0" w:rsidR="005B4CCD" w:rsidRPr="0010487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BHXH Việt Nam.</w:t>
      </w:r>
    </w:p>
    <w:p w14:paraId="3884A0A9" w14:textId="77777777" w:rsidR="005B4CCD" w:rsidRPr="009106C2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Kỳ báo cáo (tháng/năm)</w:t>
      </w:r>
    </w:p>
    <w:p w14:paraId="531441EB" w14:textId="77777777" w:rsidR="005B4CCD" w:rsidRPr="00A62FAB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b) Chỉ tiêu theo cột:</w:t>
      </w:r>
    </w:p>
    <w:p w14:paraId="4B31BBFF" w14:textId="77777777" w:rsidR="005B4CCD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A: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S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ố thứ tự từ nhỏ đến lớn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E06077E" w14:textId="1F6B9AEA" w:rsidR="005B4CCD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B: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Tên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BHXH tỉnh,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BHXH cơ sở, 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85A4F27" w14:textId="77777777" w:rsidR="005B4CCD" w:rsidRPr="00935345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C: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M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ã của tổ chức hỗ trợ phát triển đối tượng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9B77F7" w14:textId="6112DA05" w:rsidR="005B4CCD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số 1,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Tổng số chỉ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6560EAE" w14:textId="19AEADCB" w:rsidR="005B4CCD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2,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</w:t>
      </w:r>
      <w:r w:rsidRPr="00A62FA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 phát triển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mới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E7DFBC9" w14:textId="138610E4" w:rsidR="005B4CCD" w:rsidRPr="00A10E0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3,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hỉ tiêu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thực hiện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duy trì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623107F0" w14:textId="2EA71231" w:rsidR="005B4CCD" w:rsidRPr="00A10E0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4,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: Tổng số người tham gia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BHXH, BHYT thực hiện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trong tháng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0E0A6BB1" w14:textId="535BAC3F" w:rsidR="005B4CCD" w:rsidRPr="00774123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5,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Số người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phát triển mới 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thực hiện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được trong tháng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40D20F30" w14:textId="39165E02" w:rsidR="005B4CCD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Cột số 6,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Số người tiếp tục 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thực hiện được trong tháng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559D6C84" w14:textId="77777777" w:rsidR="005B4CCD" w:rsidRPr="000B702E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Cột số 7, 15, 23, 31: Số người 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tham gia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BHXH, BHYT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lũy kế.</w:t>
      </w:r>
    </w:p>
    <w:p w14:paraId="1358FA1E" w14:textId="56F6D137" w:rsidR="005B4CCD" w:rsidRPr="00A10E06" w:rsidRDefault="005B4CCD" w:rsidP="005B4CCD">
      <w:pPr>
        <w:spacing w:before="80" w:after="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Cột số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, 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32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Tỷ lệ hoàn thành so với chỉ tiêu</w:t>
      </w:r>
      <w:r w:rsidRPr="00935345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</w:rPr>
        <w:t>của BHXH tỉnh, BHXH cơ sở</w:t>
      </w:r>
      <w:r w:rsidR="0010487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, </w:t>
      </w:r>
      <w:r w:rsidR="00104876" w:rsidRPr="009106C2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tổ chức hỗ trợ phát triển đối tượng</w:t>
      </w:r>
      <w:r w:rsidRPr="00A10E0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14:paraId="2C179FD2" w14:textId="77777777" w:rsidR="003A5AFF" w:rsidRPr="00A62FAB" w:rsidRDefault="003A5AFF">
      <w:pPr>
        <w:rPr>
          <w:color w:val="000000" w:themeColor="text1"/>
          <w:lang w:val="vi-VN"/>
        </w:rPr>
      </w:pPr>
    </w:p>
    <w:sectPr w:rsidR="003A5AFF" w:rsidRPr="00A62FAB" w:rsidSect="00CC7D78">
      <w:pgSz w:w="11907" w:h="16840" w:code="9"/>
      <w:pgMar w:top="709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0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D78"/>
    <w:rsid w:val="0006384D"/>
    <w:rsid w:val="000B702E"/>
    <w:rsid w:val="000C6836"/>
    <w:rsid w:val="00104876"/>
    <w:rsid w:val="00115B56"/>
    <w:rsid w:val="00257BB5"/>
    <w:rsid w:val="0027372E"/>
    <w:rsid w:val="002805BC"/>
    <w:rsid w:val="002E0955"/>
    <w:rsid w:val="0030193D"/>
    <w:rsid w:val="003073DC"/>
    <w:rsid w:val="003643DD"/>
    <w:rsid w:val="00373B13"/>
    <w:rsid w:val="003A5AFF"/>
    <w:rsid w:val="004E5C4D"/>
    <w:rsid w:val="0059133A"/>
    <w:rsid w:val="005B4CCD"/>
    <w:rsid w:val="005F2DA4"/>
    <w:rsid w:val="006567E0"/>
    <w:rsid w:val="006637DF"/>
    <w:rsid w:val="00670394"/>
    <w:rsid w:val="006B224A"/>
    <w:rsid w:val="0073577F"/>
    <w:rsid w:val="00774123"/>
    <w:rsid w:val="00832596"/>
    <w:rsid w:val="0087380C"/>
    <w:rsid w:val="008D3C41"/>
    <w:rsid w:val="008E20B0"/>
    <w:rsid w:val="00900F15"/>
    <w:rsid w:val="00900F7B"/>
    <w:rsid w:val="00901F09"/>
    <w:rsid w:val="009106C2"/>
    <w:rsid w:val="00935345"/>
    <w:rsid w:val="00962B2F"/>
    <w:rsid w:val="009767B2"/>
    <w:rsid w:val="009A5743"/>
    <w:rsid w:val="00A02551"/>
    <w:rsid w:val="00A10E06"/>
    <w:rsid w:val="00A62FAB"/>
    <w:rsid w:val="00AD5C61"/>
    <w:rsid w:val="00B0398B"/>
    <w:rsid w:val="00B71335"/>
    <w:rsid w:val="00B8223F"/>
    <w:rsid w:val="00BB18A2"/>
    <w:rsid w:val="00CA5B2A"/>
    <w:rsid w:val="00CC7D78"/>
    <w:rsid w:val="00D312E2"/>
    <w:rsid w:val="00E06E70"/>
    <w:rsid w:val="00F806BC"/>
    <w:rsid w:val="00FC2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74CCE"/>
  <w15:chartTrackingRefBased/>
  <w15:docId w15:val="{6D9C3E4E-F666-4818-B5CD-A8A5625BB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78"/>
    <w:rPr>
      <w:rFonts w:ascii="Calibri" w:eastAsia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40"/>
      <w:szCs w:val="40"/>
      <w:lang w:val="vi-V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noProof/>
      <w:color w:val="2F5496" w:themeColor="accent1" w:themeShade="BF"/>
      <w:kern w:val="2"/>
      <w:sz w:val="32"/>
      <w:szCs w:val="32"/>
      <w:lang w:val="vi-V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D7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sz w:val="28"/>
      <w:szCs w:val="28"/>
      <w:lang w:val="vi-V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D7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noProof/>
      <w:color w:val="2F5496" w:themeColor="accent1" w:themeShade="BF"/>
      <w:kern w:val="2"/>
      <w:lang w:val="vi-V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D7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noProof/>
      <w:color w:val="2F5496" w:themeColor="accent1" w:themeShade="BF"/>
      <w:kern w:val="2"/>
      <w:lang w:val="vi-V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D7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noProof/>
      <w:color w:val="595959" w:themeColor="text1" w:themeTint="A6"/>
      <w:kern w:val="2"/>
      <w:lang w:val="vi-V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D7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noProof/>
      <w:color w:val="595959" w:themeColor="text1" w:themeTint="A6"/>
      <w:kern w:val="2"/>
      <w:lang w:val="vi-V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D7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noProof/>
      <w:color w:val="272727" w:themeColor="text1" w:themeTint="D8"/>
      <w:kern w:val="2"/>
      <w:lang w:val="vi-V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D78"/>
    <w:pPr>
      <w:keepNext/>
      <w:keepLines/>
      <w:spacing w:after="0"/>
      <w:outlineLvl w:val="8"/>
    </w:pPr>
    <w:rPr>
      <w:rFonts w:asciiTheme="minorHAnsi" w:eastAsiaTheme="majorEastAsia" w:hAnsiTheme="minorHAnsi" w:cstheme="majorBidi"/>
      <w:noProof/>
      <w:color w:val="272727" w:themeColor="text1" w:themeTint="D8"/>
      <w:kern w:val="2"/>
      <w:lang w:val="vi-V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D7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vi-V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D7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vi-V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D78"/>
    <w:rPr>
      <w:rFonts w:eastAsiaTheme="majorEastAsia" w:cstheme="majorBidi"/>
      <w:noProof/>
      <w:color w:val="2F5496" w:themeColor="accent1" w:themeShade="BF"/>
      <w:sz w:val="28"/>
      <w:szCs w:val="28"/>
      <w:lang w:val="vi-V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D78"/>
    <w:rPr>
      <w:rFonts w:eastAsiaTheme="majorEastAsia" w:cstheme="majorBidi"/>
      <w:i/>
      <w:iCs/>
      <w:noProof/>
      <w:color w:val="2F5496" w:themeColor="accent1" w:themeShade="BF"/>
      <w:lang w:val="vi-V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D78"/>
    <w:rPr>
      <w:rFonts w:eastAsiaTheme="majorEastAsia" w:cstheme="majorBidi"/>
      <w:noProof/>
      <w:color w:val="2F5496" w:themeColor="accent1" w:themeShade="BF"/>
      <w:lang w:val="vi-V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D78"/>
    <w:rPr>
      <w:rFonts w:eastAsiaTheme="majorEastAsia" w:cstheme="majorBidi"/>
      <w:i/>
      <w:iCs/>
      <w:noProof/>
      <w:color w:val="595959" w:themeColor="text1" w:themeTint="A6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D78"/>
    <w:rPr>
      <w:rFonts w:eastAsiaTheme="majorEastAsia" w:cstheme="majorBidi"/>
      <w:noProof/>
      <w:color w:val="595959" w:themeColor="text1" w:themeTint="A6"/>
      <w:lang w:val="vi-V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D78"/>
    <w:rPr>
      <w:rFonts w:eastAsiaTheme="majorEastAsia" w:cstheme="majorBidi"/>
      <w:i/>
      <w:iCs/>
      <w:noProof/>
      <w:color w:val="272727" w:themeColor="text1" w:themeTint="D8"/>
      <w:lang w:val="vi-V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D78"/>
    <w:rPr>
      <w:rFonts w:eastAsiaTheme="majorEastAsia" w:cstheme="majorBidi"/>
      <w:noProof/>
      <w:color w:val="272727" w:themeColor="text1" w:themeTint="D8"/>
      <w:lang w:val="vi-VN"/>
    </w:rPr>
  </w:style>
  <w:style w:type="paragraph" w:styleId="Title">
    <w:name w:val="Title"/>
    <w:basedOn w:val="Normal"/>
    <w:next w:val="Normal"/>
    <w:link w:val="TitleChar"/>
    <w:uiPriority w:val="10"/>
    <w:qFormat/>
    <w:rsid w:val="00CC7D78"/>
    <w:pPr>
      <w:spacing w:after="80" w:line="240" w:lineRule="auto"/>
      <w:contextualSpacing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vi-V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C7D78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vi-VN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D78"/>
    <w:pPr>
      <w:numPr>
        <w:ilvl w:val="1"/>
      </w:numPr>
    </w:pPr>
    <w:rPr>
      <w:rFonts w:asciiTheme="minorHAnsi" w:eastAsiaTheme="majorEastAsia" w:hAnsiTheme="minorHAnsi" w:cstheme="majorBidi"/>
      <w:noProof/>
      <w:color w:val="595959" w:themeColor="text1" w:themeTint="A6"/>
      <w:spacing w:val="15"/>
      <w:kern w:val="2"/>
      <w:sz w:val="28"/>
      <w:szCs w:val="28"/>
      <w:lang w:val="vi-V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C7D78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vi-VN"/>
    </w:rPr>
  </w:style>
  <w:style w:type="paragraph" w:styleId="Quote">
    <w:name w:val="Quote"/>
    <w:basedOn w:val="Normal"/>
    <w:next w:val="Normal"/>
    <w:link w:val="QuoteChar"/>
    <w:uiPriority w:val="29"/>
    <w:qFormat/>
    <w:rsid w:val="00CC7D78"/>
    <w:pPr>
      <w:spacing w:before="160"/>
      <w:jc w:val="center"/>
    </w:pPr>
    <w:rPr>
      <w:rFonts w:asciiTheme="minorHAnsi" w:eastAsiaTheme="minorHAnsi" w:hAnsiTheme="minorHAnsi" w:cstheme="minorBidi"/>
      <w:i/>
      <w:iCs/>
      <w:noProof/>
      <w:color w:val="404040" w:themeColor="text1" w:themeTint="BF"/>
      <w:kern w:val="2"/>
      <w:lang w:val="vi-V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C7D78"/>
    <w:rPr>
      <w:i/>
      <w:iCs/>
      <w:noProof/>
      <w:color w:val="404040" w:themeColor="text1" w:themeTint="BF"/>
      <w:lang w:val="vi-VN"/>
    </w:rPr>
  </w:style>
  <w:style w:type="paragraph" w:styleId="ListParagraph">
    <w:name w:val="List Paragraph"/>
    <w:basedOn w:val="Normal"/>
    <w:uiPriority w:val="34"/>
    <w:qFormat/>
    <w:rsid w:val="00CC7D78"/>
    <w:pPr>
      <w:ind w:left="720"/>
      <w:contextualSpacing/>
    </w:pPr>
    <w:rPr>
      <w:rFonts w:asciiTheme="minorHAnsi" w:eastAsiaTheme="minorHAnsi" w:hAnsiTheme="minorHAnsi" w:cstheme="minorBidi"/>
      <w:noProof/>
      <w:kern w:val="2"/>
      <w:lang w:val="vi-V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C7D7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D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noProof/>
      <w:color w:val="2F5496" w:themeColor="accent1" w:themeShade="BF"/>
      <w:kern w:val="2"/>
      <w:lang w:val="vi-V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D78"/>
    <w:rPr>
      <w:i/>
      <w:iCs/>
      <w:noProof/>
      <w:color w:val="2F5496" w:themeColor="accent1" w:themeShade="BF"/>
      <w:lang w:val="vi-VN"/>
    </w:rPr>
  </w:style>
  <w:style w:type="character" w:styleId="IntenseReference">
    <w:name w:val="Intense Reference"/>
    <w:basedOn w:val="DefaultParagraphFont"/>
    <w:uiPriority w:val="32"/>
    <w:qFormat/>
    <w:rsid w:val="00CC7D7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qFormat/>
    <w:rsid w:val="00CC7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 Thu My</dc:creator>
  <cp:keywords/>
  <dc:description/>
  <cp:lastModifiedBy>  Tran Minh Thang</cp:lastModifiedBy>
  <cp:revision>21</cp:revision>
  <dcterms:created xsi:type="dcterms:W3CDTF">2026-04-23T02:34:00Z</dcterms:created>
  <dcterms:modified xsi:type="dcterms:W3CDTF">2026-05-07T07:48:00Z</dcterms:modified>
</cp:coreProperties>
</file>